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870"/>
        <w:gridCol w:w="812"/>
        <w:gridCol w:w="810"/>
        <w:gridCol w:w="24"/>
        <w:gridCol w:w="2548"/>
        <w:gridCol w:w="2681"/>
      </w:tblGrid>
      <w:tr w:rsidR="00893F3A" w:rsidRPr="005F149B" w:rsidTr="00893F3A">
        <w:trPr>
          <w:trHeight w:val="348"/>
        </w:trPr>
        <w:tc>
          <w:tcPr>
            <w:tcW w:w="727" w:type="pct"/>
            <w:vMerge w:val="restar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Osoby mužstva</w:t>
            </w:r>
          </w:p>
        </w:tc>
        <w:tc>
          <w:tcPr>
            <w:tcW w:w="1388" w:type="pct"/>
            <w:gridSpan w:val="4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Pense vdovská</w:t>
            </w:r>
          </w:p>
        </w:tc>
        <w:tc>
          <w:tcPr>
            <w:tcW w:w="1406" w:type="pct"/>
            <w:vMerge w:val="restar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 xml:space="preserve">Vychovací příspěvek pro každé nezaopatřené dítě do 16. r. muž., do 14. </w:t>
            </w:r>
            <w:proofErr w:type="spellStart"/>
            <w:r w:rsidRPr="005F149B">
              <w:rPr>
                <w:rFonts w:ascii="Times New Roman" w:hAnsi="Times New Roman"/>
                <w:sz w:val="24"/>
                <w:szCs w:val="24"/>
              </w:rPr>
              <w:t>žensk</w:t>
            </w:r>
            <w:proofErr w:type="spellEnd"/>
            <w:r w:rsidRPr="005F149B">
              <w:rPr>
                <w:rFonts w:ascii="Times New Roman" w:hAnsi="Times New Roman"/>
                <w:sz w:val="24"/>
                <w:szCs w:val="24"/>
              </w:rPr>
              <w:t>. pohlaví</w:t>
            </w:r>
          </w:p>
        </w:tc>
        <w:tc>
          <w:tcPr>
            <w:tcW w:w="1480" w:type="pct"/>
            <w:vMerge w:val="restar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Vychovací příspěvek pro sirotky bez rodičů a sirotky jim na roveň postavené</w:t>
            </w:r>
          </w:p>
        </w:tc>
      </w:tr>
      <w:tr w:rsidR="00893F3A" w:rsidRPr="005F149B" w:rsidTr="00893F3A">
        <w:trPr>
          <w:trHeight w:val="1118"/>
        </w:trPr>
        <w:tc>
          <w:tcPr>
            <w:tcW w:w="727" w:type="pct"/>
            <w:vMerge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Služba</w:t>
            </w:r>
          </w:p>
        </w:tc>
        <w:tc>
          <w:tcPr>
            <w:tcW w:w="448" w:type="pc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Pří-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9B">
              <w:rPr>
                <w:rFonts w:ascii="Times New Roman" w:hAnsi="Times New Roman"/>
                <w:sz w:val="24"/>
                <w:szCs w:val="24"/>
              </w:rPr>
              <w:t>davek</w:t>
            </w:r>
            <w:proofErr w:type="spellEnd"/>
          </w:p>
        </w:tc>
        <w:tc>
          <w:tcPr>
            <w:tcW w:w="460" w:type="pct"/>
            <w:gridSpan w:val="2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9B">
              <w:rPr>
                <w:rFonts w:ascii="Times New Roman" w:hAnsi="Times New Roman"/>
                <w:sz w:val="24"/>
                <w:szCs w:val="24"/>
              </w:rPr>
              <w:t>Úhr</w:t>
            </w:r>
            <w:proofErr w:type="spellEnd"/>
            <w:r w:rsidRPr="005F149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9B"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</w:p>
        </w:tc>
        <w:tc>
          <w:tcPr>
            <w:tcW w:w="1406" w:type="pct"/>
            <w:vMerge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A" w:rsidRPr="005F149B" w:rsidTr="00893F3A">
        <w:trPr>
          <w:trHeight w:val="425"/>
        </w:trPr>
        <w:tc>
          <w:tcPr>
            <w:tcW w:w="727" w:type="pct"/>
            <w:vMerge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pct"/>
            <w:gridSpan w:val="6"/>
          </w:tcPr>
          <w:p w:rsidR="00893F3A" w:rsidRPr="005F149B" w:rsidRDefault="00893F3A" w:rsidP="0089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korun </w:t>
            </w:r>
            <w:r w:rsidRPr="005F149B">
              <w:rPr>
                <w:rFonts w:ascii="Times New Roman" w:hAnsi="Times New Roman"/>
                <w:sz w:val="24"/>
                <w:szCs w:val="24"/>
              </w:rPr>
              <w:t>ročně</w:t>
            </w:r>
          </w:p>
        </w:tc>
      </w:tr>
      <w:tr w:rsidR="00893F3A" w:rsidRPr="005F149B" w:rsidTr="00893F3A">
        <w:trPr>
          <w:trHeight w:val="2260"/>
        </w:trPr>
        <w:tc>
          <w:tcPr>
            <w:tcW w:w="727" w:type="pc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Pěšák…….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Svobodník.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Desátník…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Četař…….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Šikovatel s platem přes 70 h</w:t>
            </w:r>
            <w:r w:rsidRPr="005F149B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denně……</w:t>
            </w:r>
          </w:p>
        </w:tc>
        <w:tc>
          <w:tcPr>
            <w:tcW w:w="480" w:type="pc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48" w:type="pc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47" w:type="pc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8" w:type="pct"/>
            <w:gridSpan w:val="2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 xml:space="preserve">           48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Úhrnná suma pense vdovské a příspěvků vychovacích nesmí převyšovati 540 K.</w:t>
            </w:r>
          </w:p>
        </w:tc>
        <w:tc>
          <w:tcPr>
            <w:tcW w:w="1480" w:type="pct"/>
          </w:tcPr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 xml:space="preserve">        72</w:t>
            </w:r>
          </w:p>
          <w:p w:rsidR="00893F3A" w:rsidRPr="005F149B" w:rsidRDefault="00893F3A" w:rsidP="0089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B">
              <w:rPr>
                <w:rFonts w:ascii="Times New Roman" w:hAnsi="Times New Roman"/>
                <w:sz w:val="24"/>
                <w:szCs w:val="24"/>
              </w:rPr>
              <w:t>Úhrnná suma příspěvků nesmí převyšovati 360 K.</w:t>
            </w:r>
          </w:p>
        </w:tc>
      </w:tr>
    </w:tbl>
    <w:p w:rsidR="00590CCE" w:rsidRPr="00893F3A" w:rsidRDefault="00893F3A">
      <w:pPr>
        <w:rPr>
          <w:rFonts w:ascii="Times New Roman" w:hAnsi="Times New Roman"/>
          <w:sz w:val="24"/>
          <w:szCs w:val="24"/>
        </w:rPr>
      </w:pPr>
      <w:r w:rsidRPr="00893F3A">
        <w:rPr>
          <w:rFonts w:ascii="Times New Roman" w:hAnsi="Times New Roman"/>
          <w:sz w:val="24"/>
          <w:szCs w:val="24"/>
        </w:rPr>
        <w:t xml:space="preserve">Výměra vdovského výslužného i vychovacích příspěvků sirotčích, jež upravena byla zákonem roku 1907, čís. 86 zákon. </w:t>
      </w:r>
      <w:proofErr w:type="spellStart"/>
      <w:r w:rsidRPr="00893F3A">
        <w:rPr>
          <w:rFonts w:ascii="Times New Roman" w:hAnsi="Times New Roman"/>
          <w:sz w:val="24"/>
          <w:szCs w:val="24"/>
        </w:rPr>
        <w:t>říšsk</w:t>
      </w:r>
      <w:proofErr w:type="spellEnd"/>
      <w:r w:rsidRPr="00893F3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90CCE" w:rsidRPr="0089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3A" w:rsidRDefault="00893F3A" w:rsidP="00893F3A">
      <w:pPr>
        <w:spacing w:after="0" w:line="240" w:lineRule="auto"/>
      </w:pPr>
      <w:r>
        <w:separator/>
      </w:r>
    </w:p>
  </w:endnote>
  <w:endnote w:type="continuationSeparator" w:id="0">
    <w:p w:rsidR="00893F3A" w:rsidRDefault="00893F3A" w:rsidP="0089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3A" w:rsidRDefault="00893F3A" w:rsidP="00893F3A">
      <w:pPr>
        <w:spacing w:after="0" w:line="240" w:lineRule="auto"/>
      </w:pPr>
      <w:r>
        <w:separator/>
      </w:r>
    </w:p>
  </w:footnote>
  <w:footnote w:type="continuationSeparator" w:id="0">
    <w:p w:rsidR="00893F3A" w:rsidRDefault="00893F3A" w:rsidP="00893F3A">
      <w:pPr>
        <w:spacing w:after="0" w:line="240" w:lineRule="auto"/>
      </w:pPr>
      <w:r>
        <w:continuationSeparator/>
      </w:r>
    </w:p>
  </w:footnote>
  <w:footnote w:id="1">
    <w:p w:rsidR="00893F3A" w:rsidRDefault="00893F3A" w:rsidP="00893F3A">
      <w:pPr>
        <w:pStyle w:val="Textpoznpodarou"/>
      </w:pPr>
      <w:r>
        <w:rPr>
          <w:rStyle w:val="Znakapoznpodarou"/>
        </w:rPr>
        <w:footnoteRef/>
      </w:r>
      <w:r>
        <w:t xml:space="preserve"> Haléřů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3A"/>
    <w:rsid w:val="00590CCE"/>
    <w:rsid w:val="008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DE17-6220-42AF-990B-D8D1EDE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893F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F3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3F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2015-01-13T09:50:00Z</dcterms:created>
  <dcterms:modified xsi:type="dcterms:W3CDTF">2015-01-13T10:02:00Z</dcterms:modified>
</cp:coreProperties>
</file>